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0A3" w:rsidRPr="00A35A3D" w:rsidRDefault="006570A3" w:rsidP="006570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35A3D">
        <w:rPr>
          <w:rFonts w:ascii="Times New Roman" w:hAnsi="Times New Roman"/>
          <w:b/>
          <w:sz w:val="28"/>
          <w:szCs w:val="28"/>
        </w:rPr>
        <w:t>REGULAMIN KONKURSU”</w:t>
      </w:r>
    </w:p>
    <w:p w:rsidR="006570A3" w:rsidRPr="00A35A3D" w:rsidRDefault="0071282D" w:rsidP="006570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35A3D">
        <w:rPr>
          <w:rFonts w:ascii="Times New Roman" w:hAnsi="Times New Roman"/>
          <w:b/>
          <w:sz w:val="28"/>
          <w:szCs w:val="28"/>
        </w:rPr>
        <w:t>„WZOROWA DZIAŁKA W 20</w:t>
      </w:r>
      <w:r w:rsidR="00836C32">
        <w:rPr>
          <w:rFonts w:ascii="Times New Roman" w:hAnsi="Times New Roman"/>
          <w:b/>
          <w:sz w:val="28"/>
          <w:szCs w:val="28"/>
        </w:rPr>
        <w:t>1</w:t>
      </w:r>
      <w:r w:rsidR="00A91EBD">
        <w:rPr>
          <w:rFonts w:ascii="Times New Roman" w:hAnsi="Times New Roman"/>
          <w:b/>
          <w:sz w:val="28"/>
          <w:szCs w:val="28"/>
        </w:rPr>
        <w:t>1</w:t>
      </w:r>
      <w:r w:rsidR="006570A3" w:rsidRPr="00A35A3D">
        <w:rPr>
          <w:rFonts w:ascii="Times New Roman" w:hAnsi="Times New Roman"/>
          <w:b/>
          <w:sz w:val="28"/>
          <w:szCs w:val="28"/>
        </w:rPr>
        <w:t xml:space="preserve"> ROKU”</w:t>
      </w:r>
    </w:p>
    <w:p w:rsidR="0071282D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282D" w:rsidRPr="00A35A3D" w:rsidRDefault="0071282D" w:rsidP="006570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POSTANOWIENIA OGÓLNE</w:t>
      </w:r>
    </w:p>
    <w:p w:rsidR="0071282D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282D" w:rsidRPr="00A35A3D" w:rsidRDefault="009B3E60" w:rsidP="007140F2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 xml:space="preserve">1. Użytkownicy działek </w:t>
      </w:r>
      <w:r w:rsidR="0071282D" w:rsidRPr="00A35A3D">
        <w:rPr>
          <w:rFonts w:ascii="Times New Roman" w:hAnsi="Times New Roman"/>
          <w:sz w:val="28"/>
          <w:szCs w:val="28"/>
        </w:rPr>
        <w:t xml:space="preserve"> R</w:t>
      </w:r>
      <w:r w:rsidRPr="00A35A3D">
        <w:rPr>
          <w:rFonts w:ascii="Times New Roman" w:hAnsi="Times New Roman"/>
          <w:sz w:val="28"/>
          <w:szCs w:val="28"/>
        </w:rPr>
        <w:t>odzinnych Ogr</w:t>
      </w:r>
      <w:r w:rsidR="00203CDB">
        <w:rPr>
          <w:rFonts w:ascii="Times New Roman" w:hAnsi="Times New Roman"/>
          <w:sz w:val="28"/>
          <w:szCs w:val="28"/>
        </w:rPr>
        <w:t>odów</w:t>
      </w:r>
      <w:r w:rsidRPr="00A35A3D">
        <w:rPr>
          <w:rFonts w:ascii="Times New Roman" w:hAnsi="Times New Roman"/>
          <w:sz w:val="28"/>
          <w:szCs w:val="28"/>
        </w:rPr>
        <w:t xml:space="preserve"> Działkowych </w:t>
      </w:r>
      <w:r w:rsidR="0071282D" w:rsidRPr="00A35A3D">
        <w:rPr>
          <w:rFonts w:ascii="Times New Roman" w:hAnsi="Times New Roman"/>
          <w:sz w:val="28"/>
          <w:szCs w:val="28"/>
        </w:rPr>
        <w:t xml:space="preserve">w Nowej Dębie zainteresowani uczestnictwem </w:t>
      </w:r>
      <w:r w:rsidRPr="00A35A3D">
        <w:rPr>
          <w:rFonts w:ascii="Times New Roman" w:hAnsi="Times New Roman"/>
          <w:sz w:val="28"/>
          <w:szCs w:val="28"/>
        </w:rPr>
        <w:t xml:space="preserve">w konkursie </w:t>
      </w:r>
      <w:r w:rsidR="0071282D" w:rsidRPr="00A35A3D">
        <w:rPr>
          <w:rFonts w:ascii="Times New Roman" w:hAnsi="Times New Roman"/>
          <w:sz w:val="28"/>
          <w:szCs w:val="28"/>
        </w:rPr>
        <w:t xml:space="preserve">składają zgłoszenia w terminie </w:t>
      </w:r>
      <w:r w:rsidR="00A35A3D">
        <w:rPr>
          <w:rFonts w:ascii="Times New Roman" w:hAnsi="Times New Roman"/>
          <w:sz w:val="28"/>
          <w:szCs w:val="28"/>
        </w:rPr>
        <w:br/>
      </w:r>
      <w:r w:rsidRPr="00A35A3D">
        <w:rPr>
          <w:rFonts w:ascii="Times New Roman" w:hAnsi="Times New Roman"/>
          <w:b/>
          <w:sz w:val="28"/>
          <w:szCs w:val="28"/>
        </w:rPr>
        <w:t xml:space="preserve">do </w:t>
      </w:r>
      <w:r w:rsidR="00A91EBD">
        <w:rPr>
          <w:rFonts w:ascii="Times New Roman" w:hAnsi="Times New Roman"/>
          <w:b/>
          <w:sz w:val="28"/>
          <w:szCs w:val="28"/>
        </w:rPr>
        <w:t>10</w:t>
      </w:r>
      <w:r w:rsidR="0071282D" w:rsidRPr="00A35A3D">
        <w:rPr>
          <w:rFonts w:ascii="Times New Roman" w:hAnsi="Times New Roman"/>
          <w:b/>
          <w:sz w:val="28"/>
          <w:szCs w:val="28"/>
        </w:rPr>
        <w:t>.0</w:t>
      </w:r>
      <w:r w:rsidR="00231D85">
        <w:rPr>
          <w:rFonts w:ascii="Times New Roman" w:hAnsi="Times New Roman"/>
          <w:b/>
          <w:sz w:val="28"/>
          <w:szCs w:val="28"/>
        </w:rPr>
        <w:t>7</w:t>
      </w:r>
      <w:r w:rsidR="0071282D" w:rsidRPr="00A35A3D">
        <w:rPr>
          <w:rFonts w:ascii="Times New Roman" w:hAnsi="Times New Roman"/>
          <w:b/>
          <w:sz w:val="28"/>
          <w:szCs w:val="28"/>
        </w:rPr>
        <w:t>.20</w:t>
      </w:r>
      <w:r w:rsidR="00836C32">
        <w:rPr>
          <w:rFonts w:ascii="Times New Roman" w:hAnsi="Times New Roman"/>
          <w:b/>
          <w:sz w:val="28"/>
          <w:szCs w:val="28"/>
        </w:rPr>
        <w:t>1</w:t>
      </w:r>
      <w:r w:rsidR="00A91EBD">
        <w:rPr>
          <w:rFonts w:ascii="Times New Roman" w:hAnsi="Times New Roman"/>
          <w:b/>
          <w:sz w:val="28"/>
          <w:szCs w:val="28"/>
        </w:rPr>
        <w:t>1</w:t>
      </w:r>
      <w:r w:rsidR="0071282D" w:rsidRPr="00A35A3D">
        <w:rPr>
          <w:rFonts w:ascii="Times New Roman" w:hAnsi="Times New Roman"/>
          <w:sz w:val="28"/>
          <w:szCs w:val="28"/>
        </w:rPr>
        <w:t>r.</w:t>
      </w:r>
      <w:r w:rsidR="001D21DB" w:rsidRPr="00A35A3D">
        <w:rPr>
          <w:rFonts w:ascii="Times New Roman" w:hAnsi="Times New Roman"/>
          <w:sz w:val="28"/>
          <w:szCs w:val="28"/>
        </w:rPr>
        <w:t xml:space="preserve"> </w:t>
      </w:r>
      <w:r w:rsidR="0071282D" w:rsidRPr="00A35A3D">
        <w:rPr>
          <w:rFonts w:ascii="Times New Roman" w:hAnsi="Times New Roman"/>
          <w:sz w:val="28"/>
          <w:szCs w:val="28"/>
        </w:rPr>
        <w:t xml:space="preserve">u członków zarządu. </w:t>
      </w:r>
    </w:p>
    <w:p w:rsidR="0071282D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D21DB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2. Działkowcy zgłaszają swoją działkę produkcyjno-rekreacyjn</w:t>
      </w:r>
      <w:r w:rsidR="00A35A3D" w:rsidRPr="00A35A3D">
        <w:rPr>
          <w:rFonts w:ascii="Times New Roman" w:hAnsi="Times New Roman"/>
          <w:sz w:val="28"/>
          <w:szCs w:val="28"/>
        </w:rPr>
        <w:t>ą</w:t>
      </w:r>
      <w:r w:rsidRPr="00A35A3D">
        <w:rPr>
          <w:rFonts w:ascii="Times New Roman" w:hAnsi="Times New Roman"/>
          <w:sz w:val="28"/>
          <w:szCs w:val="28"/>
        </w:rPr>
        <w:t>.</w:t>
      </w:r>
    </w:p>
    <w:p w:rsidR="0071282D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282D" w:rsidRPr="00A35A3D" w:rsidRDefault="0071282D" w:rsidP="00C85EDA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3. Komisja</w:t>
      </w:r>
      <w:r w:rsidR="00C85EDA" w:rsidRPr="00A35A3D">
        <w:rPr>
          <w:rFonts w:ascii="Times New Roman" w:hAnsi="Times New Roman"/>
          <w:sz w:val="28"/>
          <w:szCs w:val="28"/>
        </w:rPr>
        <w:t xml:space="preserve"> składająca się z przedstawiciela</w:t>
      </w:r>
      <w:r w:rsidR="00A35A3D" w:rsidRPr="00A35A3D">
        <w:rPr>
          <w:rFonts w:ascii="Times New Roman" w:hAnsi="Times New Roman"/>
          <w:sz w:val="28"/>
          <w:szCs w:val="28"/>
        </w:rPr>
        <w:t>:</w:t>
      </w:r>
      <w:r w:rsidR="00C85EDA" w:rsidRPr="00A35A3D">
        <w:rPr>
          <w:rFonts w:ascii="Times New Roman" w:hAnsi="Times New Roman"/>
          <w:sz w:val="28"/>
          <w:szCs w:val="28"/>
        </w:rPr>
        <w:t xml:space="preserve"> Urzędu Miasta i Gminy Nowa Dęba, Rady Miejskiej w Nowej Dębie oraz Podkarpackiego Ośrodka Doradztwa Rolniczego</w:t>
      </w:r>
      <w:r w:rsidR="00A35A3D" w:rsidRPr="00A35A3D">
        <w:rPr>
          <w:rFonts w:ascii="Times New Roman" w:hAnsi="Times New Roman"/>
          <w:sz w:val="28"/>
          <w:szCs w:val="28"/>
        </w:rPr>
        <w:t xml:space="preserve"> O</w:t>
      </w:r>
      <w:r w:rsidR="00C85EDA" w:rsidRPr="00A35A3D">
        <w:rPr>
          <w:rFonts w:ascii="Times New Roman" w:hAnsi="Times New Roman"/>
          <w:sz w:val="28"/>
          <w:szCs w:val="28"/>
        </w:rPr>
        <w:t xml:space="preserve">/Tarnobrzeg </w:t>
      </w:r>
      <w:r w:rsidRPr="00A35A3D">
        <w:rPr>
          <w:rFonts w:ascii="Times New Roman" w:hAnsi="Times New Roman"/>
          <w:sz w:val="28"/>
          <w:szCs w:val="28"/>
        </w:rPr>
        <w:t xml:space="preserve">dokona oceny działek w następującym terminie: </w:t>
      </w:r>
      <w:r w:rsidR="00A35A3D">
        <w:rPr>
          <w:rFonts w:ascii="Times New Roman" w:hAnsi="Times New Roman"/>
          <w:sz w:val="28"/>
          <w:szCs w:val="28"/>
        </w:rPr>
        <w:br/>
      </w:r>
      <w:r w:rsidR="000462DF">
        <w:rPr>
          <w:rFonts w:ascii="Times New Roman" w:hAnsi="Times New Roman"/>
          <w:b/>
          <w:sz w:val="28"/>
          <w:szCs w:val="28"/>
        </w:rPr>
        <w:t>19</w:t>
      </w:r>
      <w:r w:rsidRPr="00A35A3D">
        <w:rPr>
          <w:rFonts w:ascii="Times New Roman" w:hAnsi="Times New Roman"/>
          <w:b/>
          <w:sz w:val="28"/>
          <w:szCs w:val="28"/>
        </w:rPr>
        <w:t>-</w:t>
      </w:r>
      <w:r w:rsidR="00231D85">
        <w:rPr>
          <w:rFonts w:ascii="Times New Roman" w:hAnsi="Times New Roman"/>
          <w:b/>
          <w:sz w:val="28"/>
          <w:szCs w:val="28"/>
        </w:rPr>
        <w:t>2</w:t>
      </w:r>
      <w:r w:rsidR="000462DF">
        <w:rPr>
          <w:rFonts w:ascii="Times New Roman" w:hAnsi="Times New Roman"/>
          <w:b/>
          <w:sz w:val="28"/>
          <w:szCs w:val="28"/>
        </w:rPr>
        <w:t>2</w:t>
      </w:r>
      <w:r w:rsidRPr="00A35A3D">
        <w:rPr>
          <w:rFonts w:ascii="Times New Roman" w:hAnsi="Times New Roman"/>
          <w:b/>
          <w:sz w:val="28"/>
          <w:szCs w:val="28"/>
        </w:rPr>
        <w:t>.0</w:t>
      </w:r>
      <w:r w:rsidR="00A91EBD">
        <w:rPr>
          <w:rFonts w:ascii="Times New Roman" w:hAnsi="Times New Roman"/>
          <w:b/>
          <w:sz w:val="28"/>
          <w:szCs w:val="28"/>
        </w:rPr>
        <w:t>7</w:t>
      </w:r>
      <w:r w:rsidRPr="00A35A3D">
        <w:rPr>
          <w:rFonts w:ascii="Times New Roman" w:hAnsi="Times New Roman"/>
          <w:b/>
          <w:sz w:val="28"/>
          <w:szCs w:val="28"/>
        </w:rPr>
        <w:t>.20</w:t>
      </w:r>
      <w:r w:rsidR="00231D85">
        <w:rPr>
          <w:rFonts w:ascii="Times New Roman" w:hAnsi="Times New Roman"/>
          <w:b/>
          <w:sz w:val="28"/>
          <w:szCs w:val="28"/>
        </w:rPr>
        <w:t>1</w:t>
      </w:r>
      <w:r w:rsidR="00A91EBD">
        <w:rPr>
          <w:rFonts w:ascii="Times New Roman" w:hAnsi="Times New Roman"/>
          <w:b/>
          <w:sz w:val="28"/>
          <w:szCs w:val="28"/>
        </w:rPr>
        <w:t>1</w:t>
      </w:r>
      <w:r w:rsidRPr="00A35A3D">
        <w:rPr>
          <w:rFonts w:ascii="Times New Roman" w:hAnsi="Times New Roman"/>
          <w:b/>
          <w:sz w:val="28"/>
          <w:szCs w:val="28"/>
        </w:rPr>
        <w:t>r.</w:t>
      </w:r>
    </w:p>
    <w:p w:rsidR="0071282D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282D" w:rsidRPr="00A35A3D" w:rsidRDefault="0071282D" w:rsidP="009C1188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4. Komisja Konkursowa sporządzi protokół ze swojej pracy, a wy</w:t>
      </w:r>
      <w:r w:rsidR="00A35A3D" w:rsidRPr="00A35A3D">
        <w:rPr>
          <w:rFonts w:ascii="Times New Roman" w:hAnsi="Times New Roman"/>
          <w:sz w:val="28"/>
          <w:szCs w:val="28"/>
        </w:rPr>
        <w:t>niki konkursu zostaną ogłoszone</w:t>
      </w:r>
      <w:r w:rsidRPr="00A35A3D">
        <w:rPr>
          <w:rFonts w:ascii="Times New Roman" w:hAnsi="Times New Roman"/>
          <w:sz w:val="28"/>
          <w:szCs w:val="28"/>
        </w:rPr>
        <w:t xml:space="preserve"> w gablotach ogrodowych</w:t>
      </w:r>
      <w:r w:rsidR="00CA0A2B">
        <w:rPr>
          <w:rFonts w:ascii="Times New Roman" w:hAnsi="Times New Roman"/>
          <w:sz w:val="28"/>
          <w:szCs w:val="28"/>
        </w:rPr>
        <w:t xml:space="preserve"> i na stronie internetowej Gminy Nowa Dęba</w:t>
      </w:r>
      <w:r w:rsidRPr="00A35A3D">
        <w:rPr>
          <w:rFonts w:ascii="Times New Roman" w:hAnsi="Times New Roman"/>
          <w:sz w:val="28"/>
          <w:szCs w:val="28"/>
        </w:rPr>
        <w:t>.</w:t>
      </w:r>
    </w:p>
    <w:p w:rsidR="0071282D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40F2" w:rsidRPr="00A35A3D" w:rsidRDefault="007140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282D" w:rsidRPr="00A35A3D" w:rsidRDefault="0071282D" w:rsidP="001D21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KRYTERIA OCENY I PUNKTACJA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A43C6" w:rsidRPr="00BF0F45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BF0F45">
        <w:rPr>
          <w:rFonts w:ascii="Times New Roman" w:hAnsi="Times New Roman"/>
          <w:sz w:val="28"/>
          <w:szCs w:val="28"/>
        </w:rPr>
        <w:t>Rozplanowanie i urządzenie działki (ocena ogólna, racjonalne wykorzystanie terenu)</w:t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sz w:val="28"/>
          <w:szCs w:val="28"/>
        </w:rPr>
        <w:tab/>
      </w:r>
      <w:r w:rsidRPr="00BF0F45">
        <w:rPr>
          <w:rFonts w:ascii="Times New Roman" w:hAnsi="Times New Roman"/>
          <w:b/>
          <w:sz w:val="28"/>
          <w:szCs w:val="28"/>
        </w:rPr>
        <w:t>0-20 pkt</w:t>
      </w:r>
      <w:r w:rsidRPr="00BF0F45">
        <w:rPr>
          <w:rFonts w:ascii="Times New Roman" w:hAnsi="Times New Roman"/>
          <w:sz w:val="28"/>
          <w:szCs w:val="28"/>
        </w:rPr>
        <w:t>.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Pr="005026EA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2.Cz</w:t>
      </w:r>
      <w:r>
        <w:rPr>
          <w:rFonts w:ascii="Times New Roman" w:hAnsi="Times New Roman"/>
          <w:sz w:val="28"/>
          <w:szCs w:val="28"/>
        </w:rPr>
        <w:t>ęść produkcyjna działki, w tym: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36AB0">
        <w:rPr>
          <w:rFonts w:ascii="Times New Roman" w:hAnsi="Times New Roman"/>
          <w:b/>
          <w:sz w:val="28"/>
          <w:szCs w:val="28"/>
        </w:rPr>
        <w:t>0-20 pkt.</w:t>
      </w:r>
      <w:r w:rsidRPr="00A35A3D">
        <w:rPr>
          <w:rFonts w:ascii="Times New Roman" w:hAnsi="Times New Roman"/>
          <w:sz w:val="28"/>
          <w:szCs w:val="28"/>
        </w:rPr>
        <w:t xml:space="preserve"> 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a)</w:t>
      </w:r>
      <w:r w:rsidRPr="005026EA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3B10FA">
        <w:rPr>
          <w:rFonts w:ascii="Times New Roman" w:hAnsi="Times New Roman"/>
          <w:sz w:val="28"/>
          <w:szCs w:val="28"/>
          <w:u w:val="single"/>
        </w:rPr>
        <w:t>sadownicza</w:t>
      </w:r>
      <w:r>
        <w:rPr>
          <w:rFonts w:ascii="Times New Roman" w:hAnsi="Times New Roman"/>
          <w:sz w:val="28"/>
          <w:szCs w:val="28"/>
        </w:rPr>
        <w:t xml:space="preserve"> (r</w:t>
      </w:r>
      <w:r w:rsidRPr="00A35A3D">
        <w:rPr>
          <w:rFonts w:ascii="Times New Roman" w:hAnsi="Times New Roman"/>
          <w:sz w:val="28"/>
          <w:szCs w:val="28"/>
        </w:rPr>
        <w:t>óżnorodność drzew i krzewów owocowych</w:t>
      </w:r>
      <w:r>
        <w:rPr>
          <w:rFonts w:ascii="Times New Roman" w:hAnsi="Times New Roman"/>
          <w:sz w:val="28"/>
          <w:szCs w:val="28"/>
        </w:rPr>
        <w:t>,</w:t>
      </w:r>
      <w:r w:rsidRPr="00A35A3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p</w:t>
      </w:r>
      <w:r w:rsidRPr="00A35A3D">
        <w:rPr>
          <w:rFonts w:ascii="Times New Roman" w:hAnsi="Times New Roman"/>
          <w:sz w:val="28"/>
          <w:szCs w:val="28"/>
        </w:rPr>
        <w:t>rzestrzeganie odległości nasadzeń od granic działki</w:t>
      </w:r>
      <w:r>
        <w:rPr>
          <w:rFonts w:ascii="Times New Roman" w:hAnsi="Times New Roman"/>
          <w:sz w:val="28"/>
          <w:szCs w:val="28"/>
        </w:rPr>
        <w:t>, p</w:t>
      </w:r>
      <w:r w:rsidRPr="00A35A3D">
        <w:rPr>
          <w:rFonts w:ascii="Times New Roman" w:hAnsi="Times New Roman"/>
          <w:sz w:val="28"/>
          <w:szCs w:val="28"/>
        </w:rPr>
        <w:t>rawidłowe formowanie koron, cięcie i prześwietlanie zdrowotność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35A3D">
        <w:rPr>
          <w:rFonts w:ascii="Times New Roman" w:hAnsi="Times New Roman"/>
          <w:sz w:val="28"/>
          <w:szCs w:val="28"/>
        </w:rPr>
        <w:t>0-10 pkt.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b)</w:t>
      </w:r>
      <w:r w:rsidRPr="005026EA"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3B10FA">
        <w:rPr>
          <w:rFonts w:ascii="Times New Roman" w:hAnsi="Times New Roman"/>
          <w:sz w:val="28"/>
          <w:szCs w:val="28"/>
          <w:u w:val="single"/>
        </w:rPr>
        <w:t>warzywnicza</w:t>
      </w:r>
      <w:r>
        <w:rPr>
          <w:rFonts w:ascii="Times New Roman" w:hAnsi="Times New Roman"/>
          <w:sz w:val="28"/>
          <w:szCs w:val="28"/>
        </w:rPr>
        <w:t xml:space="preserve"> (b</w:t>
      </w:r>
      <w:r w:rsidRPr="00A35A3D">
        <w:rPr>
          <w:rFonts w:ascii="Times New Roman" w:hAnsi="Times New Roman"/>
          <w:sz w:val="28"/>
          <w:szCs w:val="28"/>
        </w:rPr>
        <w:t>ogaty dobór gatunków</w:t>
      </w:r>
      <w:r>
        <w:rPr>
          <w:rFonts w:ascii="Times New Roman" w:hAnsi="Times New Roman"/>
          <w:sz w:val="28"/>
          <w:szCs w:val="28"/>
        </w:rPr>
        <w:t>, p</w:t>
      </w:r>
      <w:r w:rsidRPr="00A35A3D">
        <w:rPr>
          <w:rFonts w:ascii="Times New Roman" w:hAnsi="Times New Roman"/>
          <w:sz w:val="28"/>
          <w:szCs w:val="28"/>
        </w:rPr>
        <w:t>rawidłowo prowadzona uprawa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35A3D">
        <w:rPr>
          <w:rFonts w:ascii="Times New Roman" w:hAnsi="Times New Roman"/>
          <w:sz w:val="28"/>
          <w:szCs w:val="28"/>
        </w:rPr>
        <w:t>0-10 pkt.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3.Część ozdobno wypoczynkowa, w tym: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36AB0">
        <w:rPr>
          <w:rFonts w:ascii="Times New Roman" w:hAnsi="Times New Roman"/>
          <w:b/>
          <w:sz w:val="28"/>
          <w:szCs w:val="28"/>
        </w:rPr>
        <w:t>0-20 pkt</w:t>
      </w:r>
      <w:r>
        <w:rPr>
          <w:rFonts w:ascii="Times New Roman" w:hAnsi="Times New Roman"/>
          <w:sz w:val="28"/>
          <w:szCs w:val="28"/>
        </w:rPr>
        <w:t>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a) b</w:t>
      </w:r>
      <w:r w:rsidRPr="00A35A3D">
        <w:rPr>
          <w:rFonts w:ascii="Times New Roman" w:hAnsi="Times New Roman"/>
          <w:sz w:val="28"/>
          <w:szCs w:val="28"/>
        </w:rPr>
        <w:t xml:space="preserve">ogaty dobór roślin ozdobnych (drzewa i krzewy ozdobne, w tym 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iglaki, pnącza i byliny).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35A3D">
        <w:rPr>
          <w:rFonts w:ascii="Times New Roman" w:hAnsi="Times New Roman"/>
          <w:sz w:val="28"/>
          <w:szCs w:val="28"/>
        </w:rPr>
        <w:t xml:space="preserve">0-10 pkt. 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b) u</w:t>
      </w:r>
      <w:r w:rsidRPr="00A35A3D">
        <w:rPr>
          <w:rFonts w:ascii="Times New Roman" w:hAnsi="Times New Roman"/>
          <w:sz w:val="28"/>
          <w:szCs w:val="28"/>
        </w:rPr>
        <w:t>rządzenia wypoczynkowe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35A3D">
        <w:rPr>
          <w:rFonts w:ascii="Times New Roman" w:hAnsi="Times New Roman"/>
          <w:sz w:val="28"/>
          <w:szCs w:val="28"/>
        </w:rPr>
        <w:t xml:space="preserve">0-10 pkt. 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4.Trawnik i jego utrzymanie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36AB0">
        <w:rPr>
          <w:rFonts w:ascii="Times New Roman" w:hAnsi="Times New Roman"/>
          <w:b/>
          <w:sz w:val="28"/>
          <w:szCs w:val="28"/>
        </w:rPr>
        <w:t>0-10 pkt</w:t>
      </w:r>
      <w:r w:rsidRPr="00A35A3D">
        <w:rPr>
          <w:rFonts w:ascii="Times New Roman" w:hAnsi="Times New Roman"/>
          <w:sz w:val="28"/>
          <w:szCs w:val="28"/>
        </w:rPr>
        <w:t xml:space="preserve">. 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Pr="00736AB0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A35A3D">
        <w:rPr>
          <w:rFonts w:ascii="Times New Roman" w:hAnsi="Times New Roman"/>
          <w:sz w:val="28"/>
          <w:szCs w:val="28"/>
        </w:rPr>
        <w:t>Mała architektura na działce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36AB0">
        <w:rPr>
          <w:rFonts w:ascii="Times New Roman" w:hAnsi="Times New Roman"/>
          <w:b/>
          <w:sz w:val="28"/>
          <w:szCs w:val="28"/>
        </w:rPr>
        <w:t>0-20 pkt.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lastRenderedPageBreak/>
        <w:t>a) płotki, murki, trejaże, pergole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35A3D">
        <w:rPr>
          <w:rFonts w:ascii="Times New Roman" w:hAnsi="Times New Roman"/>
          <w:sz w:val="28"/>
          <w:szCs w:val="28"/>
        </w:rPr>
        <w:t xml:space="preserve">0-10 pkt. 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b) oczka i zbiorniki wodne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A35A3D">
        <w:rPr>
          <w:rFonts w:ascii="Times New Roman" w:hAnsi="Times New Roman"/>
          <w:sz w:val="28"/>
          <w:szCs w:val="28"/>
        </w:rPr>
        <w:t xml:space="preserve">0-10 pkt. 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6.Estetyka i stan techniczny altany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36AB0">
        <w:rPr>
          <w:rFonts w:ascii="Times New Roman" w:hAnsi="Times New Roman"/>
          <w:b/>
          <w:sz w:val="28"/>
          <w:szCs w:val="28"/>
        </w:rPr>
        <w:t>0-25 pkt.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a) konserwacja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0-10 pkt.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b) zastosowane elementy upiększające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0-10 pkt.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c) funkcjonalność altany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0-05 pkt.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7.Prawidłowo prowadzona pryzma kompostowa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736AB0">
        <w:rPr>
          <w:rFonts w:ascii="Times New Roman" w:hAnsi="Times New Roman"/>
          <w:b/>
          <w:sz w:val="28"/>
          <w:szCs w:val="28"/>
        </w:rPr>
        <w:t>0-10 pkt</w:t>
      </w:r>
      <w:r>
        <w:rPr>
          <w:rFonts w:ascii="Times New Roman" w:hAnsi="Times New Roman"/>
          <w:sz w:val="28"/>
          <w:szCs w:val="28"/>
        </w:rPr>
        <w:t>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8.Ekologia na działce (domki i karmniki dla ptaków, ekologiczne sposoby ochrony roślin i nawożenia)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>0-5 pkt.</w:t>
      </w: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9.Czystość, estetyka i porządek na działce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>0-20 pkt.</w:t>
      </w:r>
    </w:p>
    <w:p w:rsidR="00DA43C6" w:rsidRPr="00736AB0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A35A3D">
        <w:rPr>
          <w:rFonts w:ascii="Times New Roman" w:hAnsi="Times New Roman"/>
          <w:sz w:val="28"/>
          <w:szCs w:val="28"/>
        </w:rPr>
        <w:t>Na ogólną ocenę działki składa się suma punktów obejmująca</w:t>
      </w:r>
      <w:r>
        <w:rPr>
          <w:rFonts w:ascii="Times New Roman" w:hAnsi="Times New Roman"/>
          <w:sz w:val="28"/>
          <w:szCs w:val="28"/>
        </w:rPr>
        <w:t xml:space="preserve"> poszczególne k</w:t>
      </w:r>
      <w:r w:rsidRPr="00A35A3D">
        <w:rPr>
          <w:rFonts w:ascii="Times New Roman" w:hAnsi="Times New Roman"/>
          <w:sz w:val="28"/>
          <w:szCs w:val="28"/>
        </w:rPr>
        <w:t>ryteria.</w:t>
      </w:r>
    </w:p>
    <w:p w:rsidR="00DA43C6" w:rsidRPr="00A35A3D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A43C6" w:rsidRDefault="00DA43C6" w:rsidP="00DA43C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1282D" w:rsidRPr="00A35A3D" w:rsidRDefault="007128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71282D" w:rsidRPr="00A35A3D" w:rsidSect="0071282D">
      <w:pgSz w:w="12240" w:h="15840"/>
      <w:pgMar w:top="1417" w:right="1417" w:bottom="1417" w:left="1417" w:header="708" w:footer="708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71282D"/>
    <w:rsid w:val="000462DF"/>
    <w:rsid w:val="00071938"/>
    <w:rsid w:val="001D21DB"/>
    <w:rsid w:val="00203CDB"/>
    <w:rsid w:val="00224105"/>
    <w:rsid w:val="00231D85"/>
    <w:rsid w:val="0028133F"/>
    <w:rsid w:val="003D4A4D"/>
    <w:rsid w:val="006321E2"/>
    <w:rsid w:val="006570A3"/>
    <w:rsid w:val="006A465B"/>
    <w:rsid w:val="0071282D"/>
    <w:rsid w:val="007140F2"/>
    <w:rsid w:val="00776AA1"/>
    <w:rsid w:val="007F7CEC"/>
    <w:rsid w:val="00836C32"/>
    <w:rsid w:val="009B3E60"/>
    <w:rsid w:val="009C1188"/>
    <w:rsid w:val="00A35A3D"/>
    <w:rsid w:val="00A91EBD"/>
    <w:rsid w:val="00AB4606"/>
    <w:rsid w:val="00AE3D20"/>
    <w:rsid w:val="00BA48EE"/>
    <w:rsid w:val="00C33B53"/>
    <w:rsid w:val="00C85EDA"/>
    <w:rsid w:val="00CA0A2B"/>
    <w:rsid w:val="00CF7F21"/>
    <w:rsid w:val="00DA43C6"/>
    <w:rsid w:val="00F02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6AA1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295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2011-06-14T08:06:00Z</cp:lastPrinted>
  <dcterms:created xsi:type="dcterms:W3CDTF">2011-06-14T08:03:00Z</dcterms:created>
  <dcterms:modified xsi:type="dcterms:W3CDTF">2011-06-15T06:20:00Z</dcterms:modified>
</cp:coreProperties>
</file>